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ADA1" w14:textId="786F1CD7" w:rsidR="00A5698A" w:rsidRPr="00F42A42" w:rsidRDefault="00BA1C1D" w:rsidP="00A5698A">
      <w:pPr>
        <w:jc w:val="right"/>
        <w:rPr>
          <w:rFonts w:ascii="Cambria" w:hAnsi="Cambria"/>
          <w:b/>
          <w:bCs/>
          <w:sz w:val="24"/>
          <w:szCs w:val="24"/>
        </w:rPr>
      </w:pPr>
      <w:r w:rsidRPr="00F42A42">
        <w:rPr>
          <w:rFonts w:ascii="Cambria" w:hAnsi="Cambria"/>
          <w:b/>
          <w:bCs/>
          <w:sz w:val="24"/>
          <w:szCs w:val="24"/>
        </w:rPr>
        <w:t xml:space="preserve">ALLEGATO </w:t>
      </w:r>
      <w:r w:rsidR="0062328C" w:rsidRPr="00F42A42">
        <w:rPr>
          <w:rFonts w:ascii="Cambria" w:hAnsi="Cambria"/>
          <w:b/>
          <w:bCs/>
          <w:sz w:val="24"/>
          <w:szCs w:val="24"/>
        </w:rPr>
        <w:t>4</w:t>
      </w:r>
      <w:r w:rsidRPr="00F42A42">
        <w:rPr>
          <w:rFonts w:ascii="Cambria" w:hAnsi="Cambria"/>
          <w:b/>
          <w:bCs/>
          <w:sz w:val="24"/>
          <w:szCs w:val="24"/>
        </w:rPr>
        <w:t xml:space="preserve"> BIS</w:t>
      </w:r>
    </w:p>
    <w:p w14:paraId="2A3F0821" w14:textId="77777777" w:rsidR="00A5698A" w:rsidRPr="00F42A42" w:rsidRDefault="00A5698A" w:rsidP="00A5698A">
      <w:pPr>
        <w:jc w:val="center"/>
        <w:rPr>
          <w:rFonts w:ascii="Cambria" w:hAnsi="Cambria"/>
          <w:sz w:val="24"/>
          <w:szCs w:val="24"/>
        </w:rPr>
      </w:pPr>
    </w:p>
    <w:p w14:paraId="37D1DB0C" w14:textId="48095CEF" w:rsidR="00A5698A" w:rsidRPr="00F42A42" w:rsidRDefault="00A5698A" w:rsidP="00F42A42">
      <w:pPr>
        <w:spacing w:after="0"/>
        <w:jc w:val="center"/>
        <w:rPr>
          <w:rFonts w:ascii="Cambria" w:hAnsi="Cambria"/>
          <w:b/>
          <w:bCs/>
          <w:sz w:val="24"/>
          <w:szCs w:val="24"/>
          <w:u w:val="single"/>
        </w:rPr>
      </w:pPr>
      <w:r w:rsidRPr="00F42A42">
        <w:rPr>
          <w:rFonts w:ascii="Cambria" w:hAnsi="Cambria"/>
          <w:b/>
          <w:bCs/>
          <w:sz w:val="24"/>
          <w:szCs w:val="24"/>
          <w:u w:val="single"/>
        </w:rPr>
        <w:t>AVVALIMENTO</w:t>
      </w:r>
    </w:p>
    <w:p w14:paraId="08CD21DF" w14:textId="5D253C52" w:rsidR="00A5698A" w:rsidRDefault="00A5698A" w:rsidP="00F42A42">
      <w:pPr>
        <w:spacing w:after="0"/>
        <w:jc w:val="center"/>
        <w:rPr>
          <w:rFonts w:ascii="Cambria" w:hAnsi="Cambria"/>
          <w:b/>
          <w:bCs/>
          <w:sz w:val="24"/>
          <w:szCs w:val="24"/>
          <w:u w:val="single"/>
        </w:rPr>
      </w:pPr>
      <w:r w:rsidRPr="00F42A42">
        <w:rPr>
          <w:rFonts w:ascii="Cambria" w:hAnsi="Cambria"/>
          <w:b/>
          <w:bCs/>
          <w:sz w:val="24"/>
          <w:szCs w:val="24"/>
          <w:u w:val="single"/>
        </w:rPr>
        <w:t>DICHIARAZIONE SOSTITUTIVA DEL SOGGETTO AUSILIARIO</w:t>
      </w:r>
    </w:p>
    <w:p w14:paraId="7887F432" w14:textId="77777777" w:rsidR="00F42A42" w:rsidRPr="00F42A42" w:rsidRDefault="00F42A42" w:rsidP="00F42A42">
      <w:pPr>
        <w:spacing w:after="0"/>
        <w:jc w:val="center"/>
        <w:rPr>
          <w:rFonts w:ascii="Cambria" w:hAnsi="Cambria"/>
          <w:b/>
          <w:bCs/>
          <w:sz w:val="24"/>
          <w:szCs w:val="24"/>
          <w:u w:val="single"/>
        </w:rPr>
      </w:pPr>
    </w:p>
    <w:p w14:paraId="141A3FC0" w14:textId="200AEF59" w:rsidR="00500D86" w:rsidRPr="00F42A42" w:rsidRDefault="00500D86" w:rsidP="00F42A42">
      <w:pPr>
        <w:spacing w:after="0"/>
        <w:jc w:val="both"/>
        <w:rPr>
          <w:rFonts w:ascii="Cambria" w:hAnsi="Cambria"/>
          <w:b/>
          <w:bCs/>
          <w:sz w:val="24"/>
          <w:szCs w:val="24"/>
        </w:rPr>
      </w:pPr>
      <w:r w:rsidRPr="00F42A42">
        <w:rPr>
          <w:rFonts w:ascii="Cambria" w:hAnsi="Cambria"/>
          <w:b/>
          <w:bCs/>
          <w:sz w:val="24"/>
          <w:szCs w:val="24"/>
        </w:rPr>
        <w:t xml:space="preserve">Procedura aperta ai sensi degli artt. 35 e 60 D.lgs. 18 aprile 2016, n. 50, e </w:t>
      </w:r>
      <w:proofErr w:type="spellStart"/>
      <w:r w:rsidRPr="00F42A42">
        <w:rPr>
          <w:rFonts w:ascii="Cambria" w:hAnsi="Cambria"/>
          <w:b/>
          <w:bCs/>
          <w:sz w:val="24"/>
          <w:szCs w:val="24"/>
        </w:rPr>
        <w:t>ss.</w:t>
      </w:r>
      <w:proofErr w:type="gramStart"/>
      <w:r w:rsidRPr="00F42A42">
        <w:rPr>
          <w:rFonts w:ascii="Cambria" w:hAnsi="Cambria"/>
          <w:b/>
          <w:bCs/>
          <w:sz w:val="24"/>
          <w:szCs w:val="24"/>
        </w:rPr>
        <w:t>mm.ii</w:t>
      </w:r>
      <w:proofErr w:type="spellEnd"/>
      <w:r w:rsidRPr="00F42A42">
        <w:rPr>
          <w:rFonts w:ascii="Cambria" w:hAnsi="Cambria"/>
          <w:b/>
          <w:bCs/>
          <w:sz w:val="24"/>
          <w:szCs w:val="24"/>
        </w:rPr>
        <w:t>.</w:t>
      </w:r>
      <w:proofErr w:type="gramEnd"/>
      <w:r w:rsidRPr="00F42A42">
        <w:rPr>
          <w:rFonts w:ascii="Cambria" w:hAnsi="Cambria"/>
          <w:b/>
          <w:bCs/>
          <w:sz w:val="24"/>
          <w:szCs w:val="24"/>
        </w:rPr>
        <w:t xml:space="preserve"> tramite “U-</w:t>
      </w:r>
      <w:proofErr w:type="spellStart"/>
      <w:r w:rsidRPr="00F42A42">
        <w:rPr>
          <w:rFonts w:ascii="Cambria" w:hAnsi="Cambria"/>
          <w:b/>
          <w:bCs/>
          <w:sz w:val="24"/>
          <w:szCs w:val="24"/>
        </w:rPr>
        <w:t>Buy</w:t>
      </w:r>
      <w:proofErr w:type="spellEnd"/>
      <w:r w:rsidRPr="00F42A42">
        <w:rPr>
          <w:rFonts w:ascii="Cambria" w:hAnsi="Cambria"/>
          <w:b/>
          <w:bCs/>
          <w:sz w:val="24"/>
          <w:szCs w:val="24"/>
        </w:rPr>
        <w:t xml:space="preserve"> – piattaforma telematica di e-</w:t>
      </w:r>
      <w:proofErr w:type="spellStart"/>
      <w:r w:rsidRPr="00F42A42">
        <w:rPr>
          <w:rFonts w:ascii="Cambria" w:hAnsi="Cambria"/>
          <w:b/>
          <w:bCs/>
          <w:sz w:val="24"/>
          <w:szCs w:val="24"/>
        </w:rPr>
        <w:t>procurement</w:t>
      </w:r>
      <w:proofErr w:type="spellEnd"/>
      <w:r w:rsidRPr="00F42A42">
        <w:rPr>
          <w:rFonts w:ascii="Cambria" w:hAnsi="Cambria"/>
          <w:b/>
          <w:bCs/>
          <w:sz w:val="24"/>
          <w:szCs w:val="24"/>
        </w:rPr>
        <w:t xml:space="preserve"> dell’INAF”, per affidamento con il criterio dell’offerta economicamente più vantaggiosa, individuata sulla base del rapporto qualità/prezzo, della fornitura di un sistema </w:t>
      </w:r>
      <w:proofErr w:type="spellStart"/>
      <w:r w:rsidRPr="00F42A42">
        <w:rPr>
          <w:rFonts w:ascii="Cambria" w:hAnsi="Cambria"/>
          <w:b/>
          <w:bCs/>
          <w:sz w:val="24"/>
          <w:szCs w:val="24"/>
        </w:rPr>
        <w:t>optomeccanico</w:t>
      </w:r>
      <w:proofErr w:type="spellEnd"/>
      <w:r w:rsidRPr="00F42A42">
        <w:rPr>
          <w:rFonts w:ascii="Cambria" w:hAnsi="Cambria"/>
          <w:b/>
          <w:bCs/>
          <w:sz w:val="24"/>
          <w:szCs w:val="24"/>
        </w:rPr>
        <w:t xml:space="preserve"> per il telescopio Cassini (Osservatorio di Loiano), denominato TANDEM (</w:t>
      </w:r>
      <w:proofErr w:type="spellStart"/>
      <w:r w:rsidRPr="00F42A42">
        <w:rPr>
          <w:rFonts w:ascii="Cambria" w:hAnsi="Cambria"/>
          <w:b/>
          <w:bCs/>
          <w:sz w:val="24"/>
          <w:szCs w:val="24"/>
        </w:rPr>
        <w:t>Telescope</w:t>
      </w:r>
      <w:proofErr w:type="spellEnd"/>
      <w:r w:rsidRPr="00F42A42">
        <w:rPr>
          <w:rFonts w:ascii="Cambria" w:hAnsi="Cambria"/>
          <w:b/>
          <w:bCs/>
          <w:sz w:val="24"/>
          <w:szCs w:val="24"/>
        </w:rPr>
        <w:t xml:space="preserve"> Array e </w:t>
      </w:r>
      <w:proofErr w:type="spellStart"/>
      <w:r w:rsidRPr="00F42A42">
        <w:rPr>
          <w:rFonts w:ascii="Cambria" w:hAnsi="Cambria"/>
          <w:b/>
          <w:bCs/>
          <w:sz w:val="24"/>
          <w:szCs w:val="24"/>
        </w:rPr>
        <w:t>Nabling</w:t>
      </w:r>
      <w:proofErr w:type="spellEnd"/>
      <w:r w:rsidRPr="00F42A42">
        <w:rPr>
          <w:rFonts w:ascii="Cambria" w:hAnsi="Cambria"/>
          <w:b/>
          <w:bCs/>
          <w:sz w:val="24"/>
          <w:szCs w:val="24"/>
        </w:rPr>
        <w:t xml:space="preserve"> </w:t>
      </w:r>
      <w:proofErr w:type="spellStart"/>
      <w:r w:rsidRPr="00F42A42">
        <w:rPr>
          <w:rFonts w:ascii="Cambria" w:hAnsi="Cambria"/>
          <w:b/>
          <w:bCs/>
          <w:sz w:val="24"/>
          <w:szCs w:val="24"/>
        </w:rPr>
        <w:t>DEbris</w:t>
      </w:r>
      <w:proofErr w:type="spellEnd"/>
      <w:r w:rsidRPr="00F42A42">
        <w:rPr>
          <w:rFonts w:ascii="Cambria" w:hAnsi="Cambria"/>
          <w:b/>
          <w:bCs/>
          <w:sz w:val="24"/>
          <w:szCs w:val="24"/>
        </w:rPr>
        <w:t xml:space="preserve"> </w:t>
      </w:r>
      <w:proofErr w:type="spellStart"/>
      <w:r w:rsidRPr="00F42A42">
        <w:rPr>
          <w:rFonts w:ascii="Cambria" w:hAnsi="Cambria"/>
          <w:b/>
          <w:bCs/>
          <w:sz w:val="24"/>
          <w:szCs w:val="24"/>
        </w:rPr>
        <w:t>Monitoring</w:t>
      </w:r>
      <w:proofErr w:type="spellEnd"/>
      <w:r w:rsidRPr="00F42A42">
        <w:rPr>
          <w:rFonts w:ascii="Cambria" w:hAnsi="Cambria"/>
          <w:b/>
          <w:bCs/>
          <w:sz w:val="24"/>
          <w:szCs w:val="24"/>
        </w:rPr>
        <w:t>) suddivisa in due lotti funzionali.</w:t>
      </w:r>
    </w:p>
    <w:p w14:paraId="3B33E8D2" w14:textId="77777777" w:rsidR="008C203C" w:rsidRPr="00F42A42" w:rsidRDefault="008C203C" w:rsidP="00F42A42">
      <w:pPr>
        <w:spacing w:after="0"/>
        <w:jc w:val="both"/>
        <w:rPr>
          <w:rFonts w:ascii="Cambria" w:hAnsi="Cambria"/>
          <w:b/>
          <w:bCs/>
          <w:sz w:val="24"/>
          <w:szCs w:val="24"/>
          <w:u w:val="single"/>
        </w:rPr>
      </w:pPr>
      <w:r w:rsidRPr="00F42A42">
        <w:rPr>
          <w:rFonts w:ascii="Cambria" w:hAnsi="Cambria"/>
          <w:b/>
          <w:bCs/>
          <w:sz w:val="24"/>
          <w:szCs w:val="24"/>
          <w:u w:val="single"/>
        </w:rPr>
        <w:t xml:space="preserve">Gara </w:t>
      </w:r>
      <w:proofErr w:type="spellStart"/>
      <w:r w:rsidRPr="00F42A42">
        <w:rPr>
          <w:rFonts w:ascii="Cambria" w:hAnsi="Cambria"/>
          <w:b/>
          <w:bCs/>
          <w:sz w:val="24"/>
          <w:szCs w:val="24"/>
          <w:u w:val="single"/>
        </w:rPr>
        <w:t>Simog</w:t>
      </w:r>
      <w:proofErr w:type="spellEnd"/>
      <w:r w:rsidRPr="00F42A42">
        <w:rPr>
          <w:rFonts w:ascii="Cambria" w:hAnsi="Cambria"/>
          <w:b/>
          <w:bCs/>
          <w:sz w:val="24"/>
          <w:szCs w:val="24"/>
          <w:u w:val="single"/>
        </w:rPr>
        <w:t>: 8270586;</w:t>
      </w:r>
    </w:p>
    <w:p w14:paraId="5177A3B8" w14:textId="77777777" w:rsidR="008C203C" w:rsidRPr="00F42A42" w:rsidRDefault="008C203C" w:rsidP="00F42A42">
      <w:pPr>
        <w:spacing w:after="0"/>
        <w:jc w:val="both"/>
        <w:rPr>
          <w:rFonts w:ascii="Cambria" w:hAnsi="Cambria"/>
          <w:b/>
          <w:bCs/>
          <w:sz w:val="24"/>
          <w:szCs w:val="24"/>
        </w:rPr>
      </w:pPr>
      <w:r w:rsidRPr="00F42A42">
        <w:rPr>
          <w:rFonts w:ascii="Cambria" w:hAnsi="Cambria"/>
          <w:b/>
          <w:bCs/>
          <w:sz w:val="24"/>
          <w:szCs w:val="24"/>
          <w:u w:val="single"/>
        </w:rPr>
        <w:t>CIG lotto 1: 8891262583</w:t>
      </w:r>
      <w:r w:rsidRPr="00F42A42">
        <w:rPr>
          <w:rFonts w:ascii="Cambria" w:hAnsi="Cambria"/>
          <w:b/>
          <w:bCs/>
          <w:sz w:val="24"/>
          <w:szCs w:val="24"/>
        </w:rPr>
        <w:t>“</w:t>
      </w:r>
      <w:r w:rsidRPr="00F42A42">
        <w:rPr>
          <w:rFonts w:ascii="Cambria" w:hAnsi="Cambria"/>
          <w:b/>
          <w:bCs/>
          <w:i/>
          <w:sz w:val="24"/>
          <w:szCs w:val="24"/>
        </w:rPr>
        <w:t>Fornitura dello strumento TANDEM per il telescopio Cassini</w:t>
      </w:r>
      <w:r w:rsidRPr="00F42A42">
        <w:rPr>
          <w:rFonts w:ascii="Cambria" w:hAnsi="Cambria"/>
          <w:b/>
          <w:bCs/>
          <w:sz w:val="24"/>
          <w:szCs w:val="24"/>
        </w:rPr>
        <w:t>”;</w:t>
      </w:r>
    </w:p>
    <w:p w14:paraId="75D0A51A" w14:textId="77777777" w:rsidR="008C203C" w:rsidRPr="00F42A42" w:rsidRDefault="008C203C" w:rsidP="00F42A42">
      <w:pPr>
        <w:spacing w:after="0"/>
        <w:jc w:val="both"/>
        <w:rPr>
          <w:rFonts w:ascii="Cambria" w:hAnsi="Cambria"/>
          <w:b/>
          <w:bCs/>
          <w:i/>
          <w:sz w:val="24"/>
          <w:szCs w:val="24"/>
        </w:rPr>
      </w:pPr>
      <w:r w:rsidRPr="00F42A42">
        <w:rPr>
          <w:rFonts w:ascii="Cambria" w:hAnsi="Cambria"/>
          <w:b/>
          <w:bCs/>
          <w:sz w:val="24"/>
          <w:szCs w:val="24"/>
          <w:u w:val="single"/>
        </w:rPr>
        <w:t>CIG lotto 2: 88914543F5</w:t>
      </w:r>
      <w:r w:rsidRPr="00F42A42">
        <w:rPr>
          <w:rFonts w:ascii="Cambria" w:hAnsi="Cambria"/>
          <w:b/>
          <w:bCs/>
          <w:sz w:val="24"/>
          <w:szCs w:val="24"/>
        </w:rPr>
        <w:t>“</w:t>
      </w:r>
      <w:r w:rsidRPr="00F42A42">
        <w:rPr>
          <w:rFonts w:ascii="Cambria" w:hAnsi="Cambria"/>
          <w:b/>
          <w:bCs/>
          <w:i/>
          <w:sz w:val="24"/>
          <w:szCs w:val="24"/>
        </w:rPr>
        <w:t>Fornitura di una telecamera addizionale per lo strumento TANDEM”;</w:t>
      </w:r>
    </w:p>
    <w:p w14:paraId="5E8CFDC6" w14:textId="605ADFCA" w:rsidR="008C203C" w:rsidRPr="00F42A42" w:rsidRDefault="008C203C" w:rsidP="00F42A42">
      <w:pPr>
        <w:spacing w:after="0"/>
        <w:jc w:val="both"/>
        <w:rPr>
          <w:rFonts w:ascii="Cambria" w:hAnsi="Cambria"/>
          <w:b/>
          <w:bCs/>
          <w:sz w:val="24"/>
          <w:szCs w:val="24"/>
        </w:rPr>
      </w:pPr>
      <w:r w:rsidRPr="00F42A42">
        <w:rPr>
          <w:rFonts w:ascii="Cambria" w:hAnsi="Cambria"/>
          <w:b/>
          <w:bCs/>
          <w:sz w:val="24"/>
          <w:szCs w:val="24"/>
          <w:u w:val="single"/>
        </w:rPr>
        <w:t>CUP: C75F20000260006</w:t>
      </w:r>
    </w:p>
    <w:p w14:paraId="4D90D3D8" w14:textId="77777777" w:rsidR="00500D86" w:rsidRPr="00F42A42" w:rsidRDefault="00500D86" w:rsidP="00A5698A">
      <w:pPr>
        <w:rPr>
          <w:rFonts w:ascii="Cambria" w:hAnsi="Cambria"/>
          <w:b/>
          <w:bCs/>
          <w:sz w:val="24"/>
          <w:szCs w:val="24"/>
        </w:rPr>
      </w:pPr>
    </w:p>
    <w:p w14:paraId="3A17A9CF" w14:textId="05EC601E"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Il sottoscritto ___________</w:t>
      </w:r>
      <w:r w:rsidR="00F42A42">
        <w:rPr>
          <w:rFonts w:ascii="Cambria" w:hAnsi="Cambria" w:cs="Times New Roman"/>
          <w:sz w:val="24"/>
          <w:szCs w:val="24"/>
        </w:rPr>
        <w:t>________________________________C. Fiscale</w:t>
      </w:r>
      <w:r w:rsidRPr="00F42A42">
        <w:rPr>
          <w:rFonts w:ascii="Cambria" w:hAnsi="Cambria" w:cs="Times New Roman"/>
          <w:sz w:val="24"/>
          <w:szCs w:val="24"/>
        </w:rPr>
        <w:t>__________________________</w:t>
      </w:r>
    </w:p>
    <w:p w14:paraId="38DA43AA" w14:textId="2C2B59C3"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 xml:space="preserve">residente in Via ________________________ Comune ___________________________C.A.P.__________ </w:t>
      </w:r>
    </w:p>
    <w:p w14:paraId="2862A5F4" w14:textId="6BEAFA00"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 xml:space="preserve">Legale Rappresentante / Procuratore) del soggetto ausiliario ___________________________ </w:t>
      </w:r>
    </w:p>
    <w:p w14:paraId="6B854945" w14:textId="4E15AD2B"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_______________________________________________________________________________________</w:t>
      </w:r>
    </w:p>
    <w:p w14:paraId="7358CEC7" w14:textId="2F76C642"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sede legale in: Via ______________________ Comune ___________________________C.A.P.__________</w:t>
      </w:r>
    </w:p>
    <w:p w14:paraId="3101AC18" w14:textId="7F3A361F"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Codice Fiscale n. ___________________________ Partita I.V.A. n. ________________________________</w:t>
      </w:r>
    </w:p>
    <w:p w14:paraId="2833DBAD" w14:textId="77777777"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 xml:space="preserve">Tel. n. ________________________ Telefax n. ________________________, </w:t>
      </w:r>
    </w:p>
    <w:p w14:paraId="781B31B3" w14:textId="532CDA4C" w:rsidR="00A5698A" w:rsidRPr="00F42A42" w:rsidRDefault="00A5698A" w:rsidP="00A5698A">
      <w:pPr>
        <w:rPr>
          <w:rFonts w:ascii="Cambria" w:hAnsi="Cambria" w:cs="Times New Roman"/>
          <w:sz w:val="24"/>
          <w:szCs w:val="24"/>
        </w:rPr>
      </w:pPr>
      <w:r w:rsidRPr="00F42A42">
        <w:rPr>
          <w:rFonts w:ascii="Cambria" w:hAnsi="Cambria" w:cs="Times New Roman"/>
          <w:sz w:val="24"/>
          <w:szCs w:val="24"/>
        </w:rPr>
        <w:t xml:space="preserve">iscritta nel Registro delle Imprese istituito presso la Camera di Commercio, Industria, Artigianato </w:t>
      </w:r>
      <w:r w:rsidR="00F42A42" w:rsidRPr="00F42A42">
        <w:rPr>
          <w:rFonts w:ascii="Cambria" w:hAnsi="Cambria" w:cs="Times New Roman"/>
          <w:sz w:val="24"/>
          <w:szCs w:val="24"/>
        </w:rPr>
        <w:t xml:space="preserve">e </w:t>
      </w:r>
      <w:r w:rsidR="00F42A42">
        <w:rPr>
          <w:rFonts w:ascii="Cambria" w:hAnsi="Cambria" w:cs="Times New Roman"/>
          <w:sz w:val="24"/>
          <w:szCs w:val="24"/>
        </w:rPr>
        <w:t>Agricoltura</w:t>
      </w:r>
      <w:r w:rsidRPr="00F42A42">
        <w:rPr>
          <w:rFonts w:ascii="Cambria" w:hAnsi="Cambria" w:cs="Times New Roman"/>
          <w:sz w:val="24"/>
          <w:szCs w:val="24"/>
        </w:rPr>
        <w:t xml:space="preserve"> di ___________________________ al n._________________ in data _________________; </w:t>
      </w:r>
    </w:p>
    <w:p w14:paraId="464EA94C" w14:textId="77777777" w:rsidR="00A5698A" w:rsidRPr="00F42A42" w:rsidRDefault="00A5698A" w:rsidP="00A5698A">
      <w:pPr>
        <w:rPr>
          <w:rFonts w:ascii="Cambria" w:hAnsi="Cambria" w:cs="Times New Roman"/>
          <w:b/>
          <w:bCs/>
          <w:sz w:val="24"/>
          <w:szCs w:val="24"/>
        </w:rPr>
      </w:pPr>
      <w:r w:rsidRPr="00F42A42">
        <w:rPr>
          <w:rFonts w:ascii="Cambria" w:hAnsi="Cambria" w:cs="Times New Roman"/>
          <w:b/>
          <w:bCs/>
          <w:sz w:val="24"/>
          <w:szCs w:val="24"/>
        </w:rPr>
        <w:t xml:space="preserve">con espresso riferimento al soggetto che rappresenta </w:t>
      </w:r>
    </w:p>
    <w:p w14:paraId="4D413F4E" w14:textId="3DAC7C3D" w:rsidR="00A5698A" w:rsidRDefault="00A5698A" w:rsidP="00A5698A">
      <w:pPr>
        <w:spacing w:after="0" w:line="240" w:lineRule="auto"/>
        <w:rPr>
          <w:rFonts w:ascii="Cambria" w:hAnsi="Cambria" w:cs="Times New Roman"/>
          <w:sz w:val="24"/>
          <w:szCs w:val="24"/>
        </w:rPr>
      </w:pPr>
      <w:r w:rsidRPr="00F42A42">
        <w:rPr>
          <w:rFonts w:ascii="Cambria" w:hAnsi="Cambria" w:cs="Times New Roman"/>
          <w:sz w:val="24"/>
          <w:szCs w:val="24"/>
        </w:rPr>
        <w:t xml:space="preserve">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14:paraId="6BB82FB6" w14:textId="77777777" w:rsidR="00A5698A" w:rsidRPr="00F42A42" w:rsidRDefault="00A5698A" w:rsidP="00A5698A">
      <w:pPr>
        <w:spacing w:after="0" w:line="240" w:lineRule="auto"/>
        <w:rPr>
          <w:rFonts w:ascii="Cambria" w:hAnsi="Cambria" w:cs="Times New Roman"/>
          <w:sz w:val="24"/>
          <w:szCs w:val="24"/>
        </w:rPr>
      </w:pPr>
    </w:p>
    <w:p w14:paraId="5B2670C5" w14:textId="127CCFD1" w:rsidR="00A5698A" w:rsidRPr="00F42A42" w:rsidRDefault="00A5698A" w:rsidP="00A5698A">
      <w:pPr>
        <w:jc w:val="center"/>
        <w:rPr>
          <w:rFonts w:ascii="Cambria" w:hAnsi="Cambria" w:cs="Times New Roman"/>
          <w:b/>
          <w:bCs/>
          <w:sz w:val="24"/>
          <w:szCs w:val="24"/>
        </w:rPr>
      </w:pPr>
      <w:r w:rsidRPr="00F42A42">
        <w:rPr>
          <w:rFonts w:ascii="Cambria" w:hAnsi="Cambria" w:cs="Times New Roman"/>
          <w:b/>
          <w:bCs/>
          <w:sz w:val="24"/>
          <w:szCs w:val="24"/>
        </w:rPr>
        <w:t>RENDE LA PRESENTE DICHIARAZIONE</w:t>
      </w:r>
    </w:p>
    <w:p w14:paraId="486158F5" w14:textId="3542623F"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A. - di possedere</w:t>
      </w:r>
      <w:r w:rsidRPr="00F42A42">
        <w:rPr>
          <w:rFonts w:ascii="Cambria" w:hAnsi="Cambria" w:cs="Times New Roman"/>
          <w:sz w:val="24"/>
          <w:szCs w:val="24"/>
        </w:rPr>
        <w:t xml:space="preserve">, ai sensi e per gli effetti dell’art. 49 del </w:t>
      </w:r>
      <w:proofErr w:type="spellStart"/>
      <w:proofErr w:type="gramStart"/>
      <w:r w:rsidRPr="00F42A42">
        <w:rPr>
          <w:rFonts w:ascii="Cambria" w:hAnsi="Cambria" w:cs="Times New Roman"/>
          <w:sz w:val="24"/>
          <w:szCs w:val="24"/>
        </w:rPr>
        <w:t>D.Lgs</w:t>
      </w:r>
      <w:proofErr w:type="gramEnd"/>
      <w:r w:rsidRPr="00F42A42">
        <w:rPr>
          <w:rFonts w:ascii="Cambria" w:hAnsi="Cambria" w:cs="Times New Roman"/>
          <w:sz w:val="24"/>
          <w:szCs w:val="24"/>
        </w:rPr>
        <w:t>.</w:t>
      </w:r>
      <w:proofErr w:type="spellEnd"/>
      <w:r w:rsidRPr="00F42A42">
        <w:rPr>
          <w:rFonts w:ascii="Cambria" w:hAnsi="Cambria" w:cs="Times New Roman"/>
          <w:sz w:val="24"/>
          <w:szCs w:val="24"/>
        </w:rPr>
        <w:t xml:space="preserve"> 12/04/2006, n. 163, i seguenti requisiti di ordine speciale prescritti nel bando di gara, dei quali il concorrente risulta carente e oggetto di avvalimento: </w:t>
      </w:r>
    </w:p>
    <w:p w14:paraId="5D511B88" w14:textId="77777777" w:rsidR="00A5698A" w:rsidRPr="00F42A42" w:rsidRDefault="00A5698A" w:rsidP="00F42A42">
      <w:pPr>
        <w:spacing w:after="0" w:line="240" w:lineRule="auto"/>
        <w:jc w:val="both"/>
        <w:rPr>
          <w:rFonts w:ascii="Cambria" w:hAnsi="Cambria" w:cs="Times New Roman"/>
          <w:sz w:val="24"/>
          <w:szCs w:val="24"/>
        </w:rPr>
      </w:pPr>
    </w:p>
    <w:p w14:paraId="599E8F49" w14:textId="77777777"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 xml:space="preserve">1) _____________________________________________________________________________________ </w:t>
      </w:r>
    </w:p>
    <w:p w14:paraId="32EBCD05" w14:textId="77777777"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 xml:space="preserve">2) _____________________________________________________________________________________ </w:t>
      </w:r>
    </w:p>
    <w:p w14:paraId="70FD665A" w14:textId="3930F51A" w:rsidR="00A5698A" w:rsidRPr="00F42A42" w:rsidRDefault="00A5698A" w:rsidP="00BE2371">
      <w:pPr>
        <w:jc w:val="both"/>
        <w:rPr>
          <w:rFonts w:ascii="Cambria" w:hAnsi="Cambria" w:cs="Times New Roman"/>
          <w:sz w:val="24"/>
          <w:szCs w:val="24"/>
        </w:rPr>
      </w:pPr>
      <w:r w:rsidRPr="00F42A42">
        <w:rPr>
          <w:rFonts w:ascii="Cambria" w:hAnsi="Cambria" w:cs="Times New Roman"/>
          <w:b/>
          <w:bCs/>
          <w:sz w:val="24"/>
          <w:szCs w:val="24"/>
        </w:rPr>
        <w:t>B. - di obbligarsi</w:t>
      </w:r>
      <w:r w:rsidRPr="00F42A42">
        <w:rPr>
          <w:rFonts w:ascii="Cambria" w:hAnsi="Cambria" w:cs="Times New Roman"/>
          <w:sz w:val="24"/>
          <w:szCs w:val="24"/>
        </w:rPr>
        <w:t xml:space="preserve">, nei confronti del concorrente e della Stazione Appaltante, a fornire i propri requisiti di ordine speciale dei quali è carente il concorrente e mettere a disposizione le risorse necessarie per tutta la durata dell’appalto, rendendosi inoltre responsabile in solido con il </w:t>
      </w:r>
      <w:r w:rsidRPr="00F42A42">
        <w:rPr>
          <w:rFonts w:ascii="Cambria" w:hAnsi="Cambria" w:cs="Times New Roman"/>
          <w:sz w:val="24"/>
          <w:szCs w:val="24"/>
        </w:rPr>
        <w:lastRenderedPageBreak/>
        <w:t>concorrente nei confro</w:t>
      </w:r>
      <w:r w:rsidR="00F42A42">
        <w:rPr>
          <w:rFonts w:ascii="Cambria" w:hAnsi="Cambria" w:cs="Times New Roman"/>
          <w:sz w:val="24"/>
          <w:szCs w:val="24"/>
        </w:rPr>
        <w:t xml:space="preserve">nti della Stazione </w:t>
      </w:r>
      <w:r w:rsidRPr="00F42A42">
        <w:rPr>
          <w:rFonts w:ascii="Cambria" w:hAnsi="Cambria" w:cs="Times New Roman"/>
          <w:sz w:val="24"/>
          <w:szCs w:val="24"/>
        </w:rPr>
        <w:t xml:space="preserve">Appaltante, in relazione alle prestazioni oggetto dell’appalto; </w:t>
      </w:r>
    </w:p>
    <w:p w14:paraId="484861FD" w14:textId="49715405"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C. – dichiara</w:t>
      </w:r>
      <w:r w:rsidRPr="00F42A42">
        <w:rPr>
          <w:rFonts w:ascii="Cambria" w:hAnsi="Cambria" w:cs="Times New Roman"/>
          <w:sz w:val="24"/>
          <w:szCs w:val="24"/>
        </w:rPr>
        <w:t xml:space="preserve"> di non partecipare a sua volta alla stessa gara, né in forma singola, né in forma di raggruppamento o consorzio, né in qualità di ausiliario di altro soggetto concorrente; </w:t>
      </w:r>
    </w:p>
    <w:p w14:paraId="104DE668" w14:textId="77777777" w:rsidR="00A5698A" w:rsidRPr="00F42A42" w:rsidRDefault="00A5698A" w:rsidP="00F42A42">
      <w:pPr>
        <w:spacing w:after="0" w:line="240" w:lineRule="auto"/>
        <w:jc w:val="both"/>
        <w:rPr>
          <w:rFonts w:ascii="Cambria" w:hAnsi="Cambria" w:cs="Times New Roman"/>
          <w:sz w:val="24"/>
          <w:szCs w:val="24"/>
        </w:rPr>
      </w:pPr>
    </w:p>
    <w:p w14:paraId="19E6D435" w14:textId="32F1C679" w:rsidR="00A5698A"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D. - dichiara</w:t>
      </w:r>
      <w:r w:rsidRPr="00F42A42">
        <w:rPr>
          <w:rFonts w:ascii="Cambria" w:hAnsi="Cambria" w:cs="Times New Roman"/>
          <w:sz w:val="24"/>
          <w:szCs w:val="24"/>
        </w:rPr>
        <w:t xml:space="preserve"> che è in possesso dei requisiti di ordine generale di cui all'art. 38 del </w:t>
      </w:r>
      <w:proofErr w:type="spellStart"/>
      <w:proofErr w:type="gramStart"/>
      <w:r w:rsidRPr="00F42A42">
        <w:rPr>
          <w:rFonts w:ascii="Cambria" w:hAnsi="Cambria" w:cs="Times New Roman"/>
          <w:sz w:val="24"/>
          <w:szCs w:val="24"/>
        </w:rPr>
        <w:t>D.Lgs</w:t>
      </w:r>
      <w:proofErr w:type="gramEnd"/>
      <w:r w:rsidRPr="00F42A42">
        <w:rPr>
          <w:rFonts w:ascii="Cambria" w:hAnsi="Cambria" w:cs="Times New Roman"/>
          <w:sz w:val="24"/>
          <w:szCs w:val="24"/>
        </w:rPr>
        <w:t>.</w:t>
      </w:r>
      <w:proofErr w:type="spellEnd"/>
      <w:r w:rsidRPr="00F42A42">
        <w:rPr>
          <w:rFonts w:ascii="Cambria" w:hAnsi="Cambria" w:cs="Times New Roman"/>
          <w:sz w:val="24"/>
          <w:szCs w:val="24"/>
        </w:rPr>
        <w:t xml:space="preserve"> n. 163/2006 e di quelli indicati nel bando e disciplinare di gara; </w:t>
      </w:r>
    </w:p>
    <w:p w14:paraId="0057E3F5" w14:textId="77777777" w:rsidR="00F42A42" w:rsidRPr="00F42A42" w:rsidRDefault="00F42A42" w:rsidP="00F42A42">
      <w:pPr>
        <w:spacing w:after="0" w:line="240" w:lineRule="auto"/>
        <w:jc w:val="both"/>
        <w:rPr>
          <w:rFonts w:ascii="Cambria" w:hAnsi="Cambria" w:cs="Times New Roman"/>
          <w:sz w:val="24"/>
          <w:szCs w:val="24"/>
        </w:rPr>
      </w:pPr>
    </w:p>
    <w:p w14:paraId="14FF048D" w14:textId="1264D1E2"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E. – dichiara</w:t>
      </w:r>
      <w:r w:rsidRPr="00F42A42">
        <w:rPr>
          <w:rFonts w:ascii="Cambria" w:hAnsi="Cambria" w:cs="Times New Roman"/>
          <w:sz w:val="24"/>
          <w:szCs w:val="24"/>
        </w:rPr>
        <w:t xml:space="preserve"> che: </w:t>
      </w:r>
    </w:p>
    <w:p w14:paraId="5FE1C6CF" w14:textId="46D0D2DE"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 xml:space="preserve"> 1)</w:t>
      </w:r>
      <w:r w:rsidRPr="00F42A42">
        <w:rPr>
          <w:rFonts w:ascii="Cambria" w:hAnsi="Cambria" w:cs="Times New Roman"/>
          <w:sz w:val="24"/>
          <w:szCs w:val="24"/>
        </w:rPr>
        <w:t xml:space="preserve"> il soggetto ausiliario </w:t>
      </w:r>
      <w:proofErr w:type="spellStart"/>
      <w:r w:rsidRPr="00F42A42">
        <w:rPr>
          <w:rFonts w:ascii="Cambria" w:hAnsi="Cambria" w:cs="Times New Roman"/>
          <w:sz w:val="24"/>
          <w:szCs w:val="24"/>
        </w:rPr>
        <w:t>é</w:t>
      </w:r>
      <w:proofErr w:type="spellEnd"/>
      <w:r w:rsidRPr="00F42A42">
        <w:rPr>
          <w:rFonts w:ascii="Cambria" w:hAnsi="Cambria" w:cs="Times New Roman"/>
          <w:sz w:val="24"/>
          <w:szCs w:val="24"/>
        </w:rPr>
        <w:t xml:space="preserve"> regolarmente iscritto alla C.C.I.A.A. - Registro delle Imprese per le attività oggetto del presente appalto, come risulta da </w:t>
      </w:r>
    </w:p>
    <w:p w14:paraId="7394CED5" w14:textId="4831431D"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_______________________________________________________________________________________</w:t>
      </w:r>
    </w:p>
    <w:p w14:paraId="6D2FBEA6" w14:textId="230E61EB"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 xml:space="preserve">_______________________________________________________________________________________; </w:t>
      </w:r>
    </w:p>
    <w:p w14:paraId="7463D32E" w14:textId="1BB1168A"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 xml:space="preserve">(indicare gli estremi del certificato, numero iscrizione, forma giuridica, sede, oggetto sociale, cariche sociali o in alternativa produrre copia del certificato rilasciato in data non anteriore a sei mesi a quella fissata per la seduta di gara); </w:t>
      </w:r>
    </w:p>
    <w:p w14:paraId="60C94CC2" w14:textId="54367693"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2)</w:t>
      </w:r>
      <w:r w:rsidRPr="00F42A42">
        <w:rPr>
          <w:rFonts w:ascii="Cambria" w:hAnsi="Cambria" w:cs="Times New Roman"/>
          <w:sz w:val="24"/>
          <w:szCs w:val="24"/>
        </w:rPr>
        <w:t xml:space="preserve"> che è in regola con gli adempimenti in materia di contributi sociali, previdenziali e in materia assicurativa, nonché di essere intestataria delle seguenti posizioni previdenziali ed assicurative: </w:t>
      </w:r>
    </w:p>
    <w:p w14:paraId="259292A8" w14:textId="0D782601"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sz w:val="24"/>
          <w:szCs w:val="24"/>
        </w:rPr>
        <w:t xml:space="preserve">(Registro professionale equivalente per le imprese straniere) </w:t>
      </w:r>
    </w:p>
    <w:p w14:paraId="5556A571" w14:textId="77777777" w:rsidR="00A5698A" w:rsidRPr="00F42A42" w:rsidRDefault="00A5698A" w:rsidP="00F42A42">
      <w:pPr>
        <w:spacing w:after="0" w:line="240" w:lineRule="auto"/>
        <w:jc w:val="both"/>
        <w:rPr>
          <w:rFonts w:ascii="Cambria" w:hAnsi="Cambria" w:cs="Times New Roman"/>
          <w:sz w:val="24"/>
          <w:szCs w:val="24"/>
        </w:rPr>
      </w:pPr>
    </w:p>
    <w:p w14:paraId="03110B41" w14:textId="6FCA8166"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INAIL di ____________________________ Codice Ditta ________________________________________</w:t>
      </w:r>
    </w:p>
    <w:p w14:paraId="3FE97662" w14:textId="29F74BC3"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INPS di ____________________________ Matricola ___________________________________________</w:t>
      </w:r>
    </w:p>
    <w:p w14:paraId="7A6F692A" w14:textId="30069004" w:rsidR="00A5698A" w:rsidRPr="00F42A42" w:rsidRDefault="00A5698A" w:rsidP="00F42A42">
      <w:pPr>
        <w:jc w:val="both"/>
        <w:rPr>
          <w:rFonts w:ascii="Cambria" w:hAnsi="Cambria" w:cs="Times New Roman"/>
          <w:sz w:val="24"/>
          <w:szCs w:val="24"/>
        </w:rPr>
      </w:pPr>
      <w:r w:rsidRPr="00F42A42">
        <w:rPr>
          <w:rFonts w:ascii="Cambria" w:hAnsi="Cambria" w:cs="Times New Roman"/>
          <w:sz w:val="24"/>
          <w:szCs w:val="24"/>
        </w:rPr>
        <w:t xml:space="preserve">CASSA ___________________________ di _________________________ Codice Ditta_______________ </w:t>
      </w:r>
    </w:p>
    <w:p w14:paraId="6DCC8A98" w14:textId="77777777" w:rsidR="00A5698A" w:rsidRPr="00F42A42" w:rsidRDefault="00A5698A" w:rsidP="00F42A42">
      <w:pPr>
        <w:spacing w:after="0" w:line="240" w:lineRule="auto"/>
        <w:jc w:val="both"/>
        <w:rPr>
          <w:rFonts w:ascii="Cambria" w:hAnsi="Cambria" w:cs="Times New Roman"/>
          <w:sz w:val="24"/>
          <w:szCs w:val="24"/>
        </w:rPr>
      </w:pPr>
    </w:p>
    <w:p w14:paraId="6F3E0360" w14:textId="03D18AA3"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3)</w:t>
      </w:r>
      <w:r w:rsidRPr="00F42A42">
        <w:rPr>
          <w:rFonts w:ascii="Cambria" w:hAnsi="Cambria" w:cs="Times New Roman"/>
          <w:sz w:val="24"/>
          <w:szCs w:val="24"/>
        </w:rPr>
        <w:t xml:space="preserve"> per il soggetto ausiliario e suoi legali rappresentanti non sussistono i divieti e le cause d’esclusione di cui all'art. 38 del </w:t>
      </w:r>
      <w:proofErr w:type="spellStart"/>
      <w:proofErr w:type="gramStart"/>
      <w:r w:rsidRPr="00F42A42">
        <w:rPr>
          <w:rFonts w:ascii="Cambria" w:hAnsi="Cambria" w:cs="Times New Roman"/>
          <w:sz w:val="24"/>
          <w:szCs w:val="24"/>
        </w:rPr>
        <w:t>D.Lgs</w:t>
      </w:r>
      <w:proofErr w:type="gramEnd"/>
      <w:r w:rsidRPr="00F42A42">
        <w:rPr>
          <w:rFonts w:ascii="Cambria" w:hAnsi="Cambria" w:cs="Times New Roman"/>
          <w:sz w:val="24"/>
          <w:szCs w:val="24"/>
        </w:rPr>
        <w:t>.</w:t>
      </w:r>
      <w:proofErr w:type="spellEnd"/>
      <w:r w:rsidRPr="00F42A42">
        <w:rPr>
          <w:rFonts w:ascii="Cambria" w:hAnsi="Cambria" w:cs="Times New Roman"/>
          <w:sz w:val="24"/>
          <w:szCs w:val="24"/>
        </w:rPr>
        <w:t xml:space="preserve"> 12.04.2006, n. 163; </w:t>
      </w:r>
    </w:p>
    <w:p w14:paraId="74CFFE04" w14:textId="77777777" w:rsidR="00A5698A" w:rsidRPr="00F42A42" w:rsidRDefault="00A5698A" w:rsidP="00F42A42">
      <w:pPr>
        <w:spacing w:after="0" w:line="240" w:lineRule="auto"/>
        <w:jc w:val="both"/>
        <w:rPr>
          <w:rFonts w:ascii="Cambria" w:hAnsi="Cambria" w:cs="Times New Roman"/>
          <w:sz w:val="24"/>
          <w:szCs w:val="24"/>
        </w:rPr>
      </w:pPr>
    </w:p>
    <w:p w14:paraId="3862473B" w14:textId="41C1DA3F"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4)</w:t>
      </w:r>
      <w:r w:rsidRPr="00F42A42">
        <w:rPr>
          <w:rFonts w:ascii="Cambria" w:hAnsi="Cambria" w:cs="Times New Roman"/>
          <w:sz w:val="24"/>
          <w:szCs w:val="24"/>
        </w:rPr>
        <w:t xml:space="preserve"> il soggetto ausiliario accetta integralmente e senza riserva alcuna le condizioni e prescrizioni contenute nel Bando di Gara e nel Disciplinare di Gara; </w:t>
      </w:r>
      <w:r w:rsidRPr="00F42A42">
        <w:rPr>
          <w:rFonts w:ascii="Cambria" w:hAnsi="Cambria" w:cs="Times New Roman"/>
          <w:sz w:val="24"/>
          <w:szCs w:val="24"/>
        </w:rPr>
        <w:cr/>
      </w:r>
      <w:bookmarkStart w:id="0" w:name="_GoBack"/>
      <w:bookmarkEnd w:id="0"/>
    </w:p>
    <w:p w14:paraId="53F3DA73" w14:textId="2E2725FD" w:rsidR="008C203C"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5)</w:t>
      </w:r>
      <w:r w:rsidRPr="00F42A42">
        <w:rPr>
          <w:rFonts w:ascii="Cambria" w:hAnsi="Cambria" w:cs="Times New Roman"/>
          <w:sz w:val="24"/>
          <w:szCs w:val="24"/>
        </w:rPr>
        <w:t xml:space="preserve"> </w:t>
      </w:r>
      <w:r w:rsidRPr="00F42A42">
        <w:rPr>
          <w:rFonts w:ascii="Cambria" w:hAnsi="Cambria" w:cs="Times New Roman"/>
          <w:sz w:val="24"/>
          <w:szCs w:val="24"/>
        </w:rPr>
        <w:tab/>
      </w:r>
      <w:r w:rsidR="00BA1C1D" w:rsidRPr="00F42A42">
        <w:rPr>
          <w:rFonts w:ascii="Cambria" w:hAnsi="Cambria" w:cs="Times New Roman"/>
          <w:b/>
          <w:bCs/>
          <w:noProof/>
          <w:sz w:val="24"/>
          <w:szCs w:val="24"/>
          <w:lang w:eastAsia="it-IT"/>
        </w:rPr>
        <mc:AlternateContent>
          <mc:Choice Requires="wps">
            <w:drawing>
              <wp:inline distT="0" distB="0" distL="0" distR="0" wp14:anchorId="087D205B" wp14:editId="434EFCD4">
                <wp:extent cx="209550" cy="152400"/>
                <wp:effectExtent l="0" t="0" r="19050" b="19050"/>
                <wp:docPr id="1" name="Rettangolo 1"/>
                <wp:cNvGraphicFramePr/>
                <a:graphic xmlns:a="http://schemas.openxmlformats.org/drawingml/2006/main">
                  <a:graphicData uri="http://schemas.microsoft.com/office/word/2010/wordprocessingShape">
                    <wps:wsp>
                      <wps:cNvSpPr/>
                      <wps:spPr>
                        <a:xfrm>
                          <a:off x="0" y="0"/>
                          <a:ext cx="2095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F87AB3" id="Rettangolo 1"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" filled="f" strokecolor="black [3213]" strokeweight="1pt">
                <w10:anchorlock/>
              </v:rect>
            </w:pict>
          </mc:Fallback>
        </mc:AlternateContent>
      </w:r>
      <w:r w:rsidRPr="00F42A42">
        <w:rPr>
          <w:rFonts w:ascii="Cambria" w:hAnsi="Cambria" w:cs="Times New Roman"/>
          <w:sz w:val="24"/>
          <w:szCs w:val="24"/>
        </w:rPr>
        <w:t xml:space="preserve"> che il soggetto ausiliario non è assoggettabile agli obblighi di assunzioni obbligatorie di cui </w:t>
      </w:r>
      <w:r w:rsidRPr="00F42A42">
        <w:rPr>
          <w:rFonts w:ascii="Cambria" w:hAnsi="Cambria" w:cs="Times New Roman"/>
          <w:sz w:val="24"/>
          <w:szCs w:val="24"/>
        </w:rPr>
        <w:tab/>
        <w:t xml:space="preserve">alla Legge 12.03.1999, n. 68; </w:t>
      </w:r>
    </w:p>
    <w:p w14:paraId="67C9A525" w14:textId="77777777" w:rsidR="00A5698A" w:rsidRPr="00F42A42" w:rsidRDefault="00A5698A" w:rsidP="00F42A42">
      <w:pPr>
        <w:spacing w:after="0" w:line="240" w:lineRule="auto"/>
        <w:jc w:val="both"/>
        <w:rPr>
          <w:rFonts w:ascii="Cambria" w:hAnsi="Cambria" w:cs="Times New Roman"/>
          <w:sz w:val="24"/>
          <w:szCs w:val="24"/>
        </w:rPr>
      </w:pPr>
    </w:p>
    <w:p w14:paraId="3D23026A" w14:textId="3DD16471"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sz w:val="24"/>
          <w:szCs w:val="24"/>
        </w:rPr>
        <w:tab/>
        <w:t xml:space="preserve">ovvero </w:t>
      </w:r>
    </w:p>
    <w:p w14:paraId="25072163" w14:textId="4369A422" w:rsidR="00A5698A" w:rsidRPr="00F42A42" w:rsidRDefault="00A5698A" w:rsidP="00F42A42">
      <w:pPr>
        <w:spacing w:after="0" w:line="240" w:lineRule="auto"/>
        <w:jc w:val="both"/>
        <w:rPr>
          <w:rFonts w:ascii="Cambria" w:hAnsi="Cambria" w:cs="Times New Roman"/>
          <w:sz w:val="24"/>
          <w:szCs w:val="24"/>
        </w:rPr>
      </w:pPr>
    </w:p>
    <w:p w14:paraId="0FA84329" w14:textId="3F386DDC"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sz w:val="24"/>
          <w:szCs w:val="24"/>
        </w:rPr>
        <w:tab/>
      </w:r>
      <w:r w:rsidR="00BA1C1D" w:rsidRPr="00F42A42">
        <w:rPr>
          <w:rFonts w:ascii="Cambria" w:hAnsi="Cambria" w:cs="Times New Roman"/>
          <w:b/>
          <w:bCs/>
          <w:noProof/>
          <w:sz w:val="24"/>
          <w:szCs w:val="24"/>
          <w:lang w:eastAsia="it-IT"/>
        </w:rPr>
        <mc:AlternateContent>
          <mc:Choice Requires="wps">
            <w:drawing>
              <wp:inline distT="0" distB="0" distL="0" distR="0" wp14:anchorId="1076CB21" wp14:editId="385B5E19">
                <wp:extent cx="209550" cy="152400"/>
                <wp:effectExtent l="0" t="0" r="19050" b="19050"/>
                <wp:docPr id="2" name="Rettangolo 2"/>
                <wp:cNvGraphicFramePr/>
                <a:graphic xmlns:a="http://schemas.openxmlformats.org/drawingml/2006/main">
                  <a:graphicData uri="http://schemas.microsoft.com/office/word/2010/wordprocessingShape">
                    <wps:wsp>
                      <wps:cNvSpPr/>
                      <wps:spPr>
                        <a:xfrm>
                          <a:off x="0" y="0"/>
                          <a:ext cx="2095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52C74" id="Rettangolo 2"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" filled="f" strokecolor="black [3213]" strokeweight="1pt">
                <w10:anchorlock/>
              </v:rect>
            </w:pict>
          </mc:Fallback>
        </mc:AlternateContent>
      </w:r>
      <w:r w:rsidRPr="00F42A42">
        <w:rPr>
          <w:rFonts w:ascii="Cambria" w:hAnsi="Cambria" w:cs="Times New Roman"/>
          <w:sz w:val="24"/>
          <w:szCs w:val="24"/>
        </w:rPr>
        <w:t xml:space="preserve">che il soggetto ausiliario è in regola con gli obblighi delle assunzioni obbligatorie di cui alla Legge 12.03.1999, n. 68; </w:t>
      </w:r>
    </w:p>
    <w:p w14:paraId="09BA5C5D" w14:textId="77777777" w:rsidR="00661450" w:rsidRPr="00F42A42" w:rsidRDefault="00661450" w:rsidP="00F42A42">
      <w:pPr>
        <w:spacing w:after="0" w:line="240" w:lineRule="auto"/>
        <w:jc w:val="both"/>
        <w:rPr>
          <w:rFonts w:ascii="Cambria" w:hAnsi="Cambria" w:cs="Times New Roman"/>
          <w:b/>
          <w:bCs/>
          <w:sz w:val="24"/>
          <w:szCs w:val="24"/>
        </w:rPr>
      </w:pPr>
    </w:p>
    <w:p w14:paraId="2257B6C6" w14:textId="6E107DE3"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6)</w:t>
      </w:r>
      <w:r w:rsidRPr="00F42A42">
        <w:rPr>
          <w:rFonts w:ascii="Cambria" w:hAnsi="Cambria" w:cs="Times New Roman"/>
          <w:sz w:val="24"/>
          <w:szCs w:val="24"/>
        </w:rPr>
        <w:t xml:space="preserve"> (nel caso di ditta italiana) che il soggetto ausiliario non si avvale di piani individuali d’emersione del lavoro, ai sensi dell’art. 1-bis della Legge 18.10.2001, n. 383, </w:t>
      </w:r>
      <w:proofErr w:type="spellStart"/>
      <w:r w:rsidRPr="00F42A42">
        <w:rPr>
          <w:rFonts w:ascii="Cambria" w:hAnsi="Cambria" w:cs="Times New Roman"/>
          <w:sz w:val="24"/>
          <w:szCs w:val="24"/>
        </w:rPr>
        <w:t>s.m.i.</w:t>
      </w:r>
      <w:proofErr w:type="spellEnd"/>
      <w:r w:rsidRPr="00F42A42">
        <w:rPr>
          <w:rFonts w:ascii="Cambria" w:hAnsi="Cambria" w:cs="Times New Roman"/>
          <w:sz w:val="24"/>
          <w:szCs w:val="24"/>
        </w:rPr>
        <w:t xml:space="preserve">, / ovvero, in caso positivo, che il periodo di emersione si è concluso; </w:t>
      </w:r>
    </w:p>
    <w:p w14:paraId="20636CB9" w14:textId="77777777" w:rsidR="00A5698A" w:rsidRPr="00F42A42" w:rsidRDefault="00A5698A" w:rsidP="00F42A42">
      <w:pPr>
        <w:spacing w:after="0" w:line="240" w:lineRule="auto"/>
        <w:jc w:val="both"/>
        <w:rPr>
          <w:rFonts w:ascii="Cambria" w:hAnsi="Cambria" w:cs="Times New Roman"/>
          <w:sz w:val="24"/>
          <w:szCs w:val="24"/>
        </w:rPr>
      </w:pPr>
    </w:p>
    <w:p w14:paraId="735B230F" w14:textId="72DB6643"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7)</w:t>
      </w:r>
      <w:r w:rsidRPr="00F42A42">
        <w:rPr>
          <w:rFonts w:ascii="Cambria" w:hAnsi="Cambria" w:cs="Times New Roman"/>
          <w:sz w:val="24"/>
          <w:szCs w:val="24"/>
        </w:rPr>
        <w:t xml:space="preserve"> (nel caso di ditta italiana) per il soggetto ausiliario e suoi rappresentanti non è intervenuto alcuno dei provvedimenti di cui alla Legge 31.05.1965, n. 575, </w:t>
      </w:r>
      <w:proofErr w:type="spellStart"/>
      <w:r w:rsidRPr="00F42A42">
        <w:rPr>
          <w:rFonts w:ascii="Cambria" w:hAnsi="Cambria" w:cs="Times New Roman"/>
          <w:sz w:val="24"/>
          <w:szCs w:val="24"/>
        </w:rPr>
        <w:t>s.m.i.</w:t>
      </w:r>
      <w:proofErr w:type="spellEnd"/>
      <w:r w:rsidRPr="00F42A42">
        <w:rPr>
          <w:rFonts w:ascii="Cambria" w:hAnsi="Cambria" w:cs="Times New Roman"/>
          <w:sz w:val="24"/>
          <w:szCs w:val="24"/>
        </w:rPr>
        <w:t xml:space="preserve"> (antimafia);</w:t>
      </w:r>
    </w:p>
    <w:p w14:paraId="61F64181" w14:textId="3F3BE973" w:rsidR="00A5698A" w:rsidRPr="00F42A42" w:rsidRDefault="00A5698A" w:rsidP="00F42A42">
      <w:pPr>
        <w:spacing w:after="0" w:line="240" w:lineRule="auto"/>
        <w:jc w:val="both"/>
        <w:rPr>
          <w:rFonts w:ascii="Cambria" w:hAnsi="Cambria" w:cs="Times New Roman"/>
          <w:sz w:val="24"/>
          <w:szCs w:val="24"/>
        </w:rPr>
      </w:pPr>
    </w:p>
    <w:p w14:paraId="61DD00E8" w14:textId="65EF1445"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t>8)</w:t>
      </w:r>
      <w:r w:rsidRPr="00F42A42">
        <w:rPr>
          <w:rFonts w:ascii="Cambria" w:hAnsi="Cambria" w:cs="Times New Roman"/>
          <w:sz w:val="24"/>
          <w:szCs w:val="24"/>
        </w:rPr>
        <w:t xml:space="preserve"> (nel caso di società cooperativa italiana) che il soggetto ausiliario è iscritto nel Registro Prefettizio delle Cooperative ed è in regola per partecipare ai pubblici appalti; </w:t>
      </w:r>
    </w:p>
    <w:p w14:paraId="74A45C94" w14:textId="77777777" w:rsidR="00A5698A" w:rsidRPr="00F42A42" w:rsidRDefault="00A5698A" w:rsidP="00F42A42">
      <w:pPr>
        <w:spacing w:after="0" w:line="240" w:lineRule="auto"/>
        <w:jc w:val="both"/>
        <w:rPr>
          <w:rFonts w:ascii="Cambria" w:hAnsi="Cambria" w:cs="Times New Roman"/>
          <w:sz w:val="24"/>
          <w:szCs w:val="24"/>
        </w:rPr>
      </w:pPr>
    </w:p>
    <w:p w14:paraId="7678A277" w14:textId="60808A02" w:rsidR="00A5698A" w:rsidRPr="00F42A42" w:rsidRDefault="00A5698A" w:rsidP="00F42A42">
      <w:pPr>
        <w:spacing w:after="0" w:line="240" w:lineRule="auto"/>
        <w:jc w:val="both"/>
        <w:rPr>
          <w:rFonts w:ascii="Cambria" w:hAnsi="Cambria" w:cs="Times New Roman"/>
          <w:sz w:val="24"/>
          <w:szCs w:val="24"/>
        </w:rPr>
      </w:pPr>
      <w:r w:rsidRPr="00F42A42">
        <w:rPr>
          <w:rFonts w:ascii="Cambria" w:hAnsi="Cambria" w:cs="Times New Roman"/>
          <w:b/>
          <w:bCs/>
          <w:sz w:val="24"/>
          <w:szCs w:val="24"/>
        </w:rPr>
        <w:lastRenderedPageBreak/>
        <w:t>9)</w:t>
      </w:r>
      <w:r w:rsidRPr="00F42A42">
        <w:rPr>
          <w:rFonts w:ascii="Cambria" w:hAnsi="Cambria" w:cs="Times New Roman"/>
          <w:sz w:val="24"/>
          <w:szCs w:val="24"/>
        </w:rPr>
        <w:t xml:space="preserve"> che il soggetto ausiliario è in regola con gli obblighi di sicurezza previsti dalla vigente normativa.</w:t>
      </w:r>
    </w:p>
    <w:p w14:paraId="3E3B4C76" w14:textId="03F12DA0" w:rsidR="00A5698A" w:rsidRPr="00F42A42" w:rsidRDefault="00A5698A" w:rsidP="00F42A42">
      <w:pPr>
        <w:spacing w:after="0" w:line="240" w:lineRule="auto"/>
        <w:jc w:val="both"/>
        <w:rPr>
          <w:rFonts w:ascii="Cambria" w:hAnsi="Cambria" w:cs="Times New Roman"/>
          <w:sz w:val="24"/>
          <w:szCs w:val="24"/>
        </w:rPr>
      </w:pPr>
    </w:p>
    <w:p w14:paraId="15403F15" w14:textId="7E254689" w:rsidR="00A5698A" w:rsidRDefault="00A5698A" w:rsidP="00F42A42">
      <w:pPr>
        <w:spacing w:after="0" w:line="240" w:lineRule="auto"/>
        <w:jc w:val="both"/>
        <w:rPr>
          <w:rFonts w:ascii="Cambria" w:hAnsi="Cambria" w:cs="Times New Roman"/>
          <w:sz w:val="24"/>
          <w:szCs w:val="24"/>
        </w:rPr>
      </w:pPr>
      <w:r w:rsidRPr="00F42A42">
        <w:rPr>
          <w:rFonts w:ascii="Cambria" w:hAnsi="Cambria" w:cs="Times New Roman"/>
          <w:sz w:val="24"/>
          <w:szCs w:val="24"/>
        </w:rPr>
        <w:t xml:space="preserve">Dichiaro di essere informato che i dati personali raccolti saranno trattati, anche con strumenti informatici, nel rispetto della disciplina dettata dal </w:t>
      </w:r>
      <w:proofErr w:type="spellStart"/>
      <w:proofErr w:type="gramStart"/>
      <w:r w:rsidRPr="00F42A42">
        <w:rPr>
          <w:rFonts w:ascii="Cambria" w:hAnsi="Cambria" w:cs="Times New Roman"/>
          <w:sz w:val="24"/>
          <w:szCs w:val="24"/>
        </w:rPr>
        <w:t>D.Lgs</w:t>
      </w:r>
      <w:proofErr w:type="gramEnd"/>
      <w:r w:rsidRPr="00F42A42">
        <w:rPr>
          <w:rFonts w:ascii="Cambria" w:hAnsi="Cambria" w:cs="Times New Roman"/>
          <w:sz w:val="24"/>
          <w:szCs w:val="24"/>
        </w:rPr>
        <w:t>.</w:t>
      </w:r>
      <w:proofErr w:type="spellEnd"/>
      <w:r w:rsidRPr="00F42A42">
        <w:rPr>
          <w:rFonts w:ascii="Cambria" w:hAnsi="Cambria" w:cs="Times New Roman"/>
          <w:sz w:val="24"/>
          <w:szCs w:val="24"/>
        </w:rPr>
        <w:t xml:space="preserve"> 30.06.2003, n. 196 (Codice in materia di protezione dei dati personali) ed esclusivamente nell'ambito del procedimento per il quale la presente dichiarazione viene resa. </w:t>
      </w:r>
    </w:p>
    <w:p w14:paraId="770FF18C" w14:textId="39B28AC3" w:rsidR="00F42A42" w:rsidRDefault="00F42A42" w:rsidP="00F42A42">
      <w:pPr>
        <w:spacing w:after="0" w:line="240" w:lineRule="auto"/>
        <w:jc w:val="both"/>
        <w:rPr>
          <w:rFonts w:ascii="Cambria" w:hAnsi="Cambria" w:cs="Times New Roman"/>
          <w:sz w:val="24"/>
          <w:szCs w:val="24"/>
        </w:rPr>
      </w:pPr>
    </w:p>
    <w:p w14:paraId="11821AE8" w14:textId="77777777" w:rsidR="00F42A42" w:rsidRPr="00F42A42" w:rsidRDefault="00F42A42" w:rsidP="00F42A42">
      <w:pPr>
        <w:spacing w:after="0" w:line="240" w:lineRule="auto"/>
        <w:jc w:val="both"/>
        <w:rPr>
          <w:rFonts w:ascii="Cambria" w:hAnsi="Cambria" w:cs="Times New Roman"/>
          <w:sz w:val="24"/>
          <w:szCs w:val="24"/>
        </w:rPr>
      </w:pPr>
    </w:p>
    <w:p w14:paraId="1C3CAA8F" w14:textId="10273D85" w:rsidR="00A5698A" w:rsidRPr="00F42A42" w:rsidRDefault="00A5698A" w:rsidP="00A5698A">
      <w:pPr>
        <w:spacing w:after="0" w:line="240" w:lineRule="auto"/>
        <w:rPr>
          <w:rFonts w:ascii="Cambria" w:hAnsi="Cambria" w:cs="Times New Roman"/>
          <w:sz w:val="24"/>
          <w:szCs w:val="24"/>
        </w:rPr>
      </w:pPr>
      <w:r w:rsidRPr="00F42A42">
        <w:rPr>
          <w:rFonts w:ascii="Cambria" w:hAnsi="Cambria" w:cs="Times New Roman"/>
          <w:sz w:val="24"/>
          <w:szCs w:val="24"/>
        </w:rPr>
        <w:t xml:space="preserve"> </w:t>
      </w:r>
    </w:p>
    <w:p w14:paraId="7877B6B8" w14:textId="7A4710A2" w:rsidR="00A5698A" w:rsidRPr="00F42A42" w:rsidRDefault="00A5698A" w:rsidP="00A5698A">
      <w:pPr>
        <w:spacing w:after="0" w:line="240" w:lineRule="auto"/>
        <w:rPr>
          <w:rFonts w:ascii="Cambria" w:hAnsi="Cambria" w:cs="Times New Roman"/>
          <w:i/>
          <w:iCs/>
          <w:sz w:val="24"/>
          <w:szCs w:val="24"/>
        </w:rPr>
      </w:pPr>
      <w:r w:rsidRPr="00F42A42">
        <w:rPr>
          <w:rFonts w:ascii="Cambria" w:hAnsi="Cambria" w:cs="Times New Roman"/>
          <w:sz w:val="24"/>
          <w:szCs w:val="24"/>
        </w:rPr>
        <w:t xml:space="preserve">(luogo) (data) </w:t>
      </w:r>
      <w:r w:rsidRPr="00F42A42">
        <w:rPr>
          <w:rFonts w:ascii="Cambria" w:hAnsi="Cambria" w:cs="Times New Roman"/>
          <w:sz w:val="24"/>
          <w:szCs w:val="24"/>
        </w:rPr>
        <w:tab/>
      </w:r>
      <w:r w:rsidRPr="00F42A42">
        <w:rPr>
          <w:rFonts w:ascii="Cambria" w:hAnsi="Cambria" w:cs="Times New Roman"/>
          <w:sz w:val="24"/>
          <w:szCs w:val="24"/>
        </w:rPr>
        <w:tab/>
      </w:r>
      <w:r w:rsidRPr="00F42A42">
        <w:rPr>
          <w:rFonts w:ascii="Cambria" w:hAnsi="Cambria" w:cs="Times New Roman"/>
          <w:sz w:val="24"/>
          <w:szCs w:val="24"/>
        </w:rPr>
        <w:tab/>
      </w:r>
      <w:r w:rsidRPr="00F42A42">
        <w:rPr>
          <w:rFonts w:ascii="Cambria" w:hAnsi="Cambria" w:cs="Times New Roman"/>
          <w:sz w:val="24"/>
          <w:szCs w:val="24"/>
        </w:rPr>
        <w:tab/>
      </w:r>
      <w:r w:rsidRPr="00F42A42">
        <w:rPr>
          <w:rFonts w:ascii="Cambria" w:hAnsi="Cambria" w:cs="Times New Roman"/>
          <w:sz w:val="24"/>
          <w:szCs w:val="24"/>
        </w:rPr>
        <w:tab/>
      </w:r>
      <w:r w:rsidRPr="00F42A42">
        <w:rPr>
          <w:rFonts w:ascii="Cambria" w:hAnsi="Cambria" w:cs="Times New Roman"/>
          <w:sz w:val="24"/>
          <w:szCs w:val="24"/>
        </w:rPr>
        <w:tab/>
      </w:r>
      <w:r w:rsidRPr="00F42A42">
        <w:rPr>
          <w:rFonts w:ascii="Cambria" w:hAnsi="Cambria" w:cs="Times New Roman"/>
          <w:sz w:val="24"/>
          <w:szCs w:val="24"/>
        </w:rPr>
        <w:tab/>
      </w:r>
      <w:r w:rsidRPr="00F42A42">
        <w:rPr>
          <w:rFonts w:ascii="Cambria" w:hAnsi="Cambria" w:cs="Times New Roman"/>
          <w:sz w:val="24"/>
          <w:szCs w:val="24"/>
        </w:rPr>
        <w:tab/>
      </w:r>
      <w:proofErr w:type="gramStart"/>
      <w:r w:rsidRPr="00F42A42">
        <w:rPr>
          <w:rFonts w:ascii="Cambria" w:hAnsi="Cambria" w:cs="Times New Roman"/>
          <w:i/>
          <w:iCs/>
          <w:sz w:val="24"/>
          <w:szCs w:val="24"/>
        </w:rPr>
        <w:t>firma  impresa</w:t>
      </w:r>
      <w:proofErr w:type="gramEnd"/>
      <w:r w:rsidRPr="00F42A42">
        <w:rPr>
          <w:rFonts w:ascii="Cambria" w:hAnsi="Cambria" w:cs="Times New Roman"/>
          <w:i/>
          <w:iCs/>
          <w:sz w:val="24"/>
          <w:szCs w:val="24"/>
        </w:rPr>
        <w:t xml:space="preserve"> ausiliaria </w:t>
      </w:r>
      <w:r w:rsidRPr="00F42A42">
        <w:rPr>
          <w:rFonts w:ascii="Cambria" w:hAnsi="Cambria" w:cs="Times New Roman"/>
          <w:i/>
          <w:iCs/>
          <w:sz w:val="24"/>
          <w:szCs w:val="24"/>
        </w:rPr>
        <w:cr/>
      </w:r>
    </w:p>
    <w:sectPr w:rsidR="00A5698A" w:rsidRPr="00F42A42" w:rsidSect="00A5698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8A"/>
    <w:rsid w:val="002F634C"/>
    <w:rsid w:val="00500D86"/>
    <w:rsid w:val="0062328C"/>
    <w:rsid w:val="00661450"/>
    <w:rsid w:val="00851780"/>
    <w:rsid w:val="008C203C"/>
    <w:rsid w:val="00A5698A"/>
    <w:rsid w:val="00BA1C1D"/>
    <w:rsid w:val="00BE2371"/>
    <w:rsid w:val="00BF1477"/>
    <w:rsid w:val="00F42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BADA"/>
  <w15:chartTrackingRefBased/>
  <w15:docId w15:val="{3418D725-81F5-415D-82A9-4D24F25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Erina.Pizzi</dc:creator>
  <cp:keywords/>
  <dc:description/>
  <cp:lastModifiedBy>Antonio Semola</cp:lastModifiedBy>
  <cp:revision>8</cp:revision>
  <dcterms:created xsi:type="dcterms:W3CDTF">2020-10-21T06:57:00Z</dcterms:created>
  <dcterms:modified xsi:type="dcterms:W3CDTF">2021-09-10T08:26:00Z</dcterms:modified>
</cp:coreProperties>
</file>